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18C03A02" w:rsidR="005F227F" w:rsidRPr="007352B9" w:rsidRDefault="005D6C9B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2468C00" w:rsidR="005F227F" w:rsidRPr="007352B9" w:rsidRDefault="005D6C9B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KONYA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04BF2855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5E3ADC">
        <w:rPr>
          <w:rFonts w:ascii="Arial" w:eastAsia="PMingLiU" w:hAnsi="Arial" w:cs="Arial"/>
          <w:b/>
          <w:bCs/>
          <w:color w:val="FF0000"/>
          <w:lang w:val="tr-TR" w:eastAsia="zh-TW" w:bidi="he-IL"/>
        </w:rPr>
        <w:t>27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Etkinliğe katılacak kurum ve kuruluşların, aşağıda verilen kriterleri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33B35A1D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A602B8">
        <w:rPr>
          <w:rFonts w:ascii="Arial" w:hAnsi="Arial"/>
          <w:sz w:val="20"/>
          <w:szCs w:val="20"/>
          <w:lang w:val="tr-TR"/>
        </w:rPr>
        <w:t>Konya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A602B8">
        <w:rPr>
          <w:rFonts w:ascii="Arial" w:hAnsi="Arial"/>
          <w:sz w:val="20"/>
          <w:szCs w:val="20"/>
          <w:lang w:val="tr-TR"/>
        </w:rPr>
        <w:t>Karaman, Aksaray, Niğde ya da Nevşehir</w:t>
      </w:r>
      <w:r w:rsidR="00551692">
        <w:rPr>
          <w:rFonts w:ascii="Arial" w:hAnsi="Arial"/>
          <w:sz w:val="20"/>
          <w:szCs w:val="20"/>
          <w:lang w:val="tr-TR"/>
        </w:rPr>
        <w:t xml:space="preserve">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A34B8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Ad / Soyad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A34B8F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Yasal, 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sel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A34B8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A34B8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A34B8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A34B8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A34B8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1BED9AC3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5E3ADC">
        <w:rPr>
          <w:rFonts w:asciiTheme="majorHAnsi" w:hAnsiTheme="majorHAnsi" w:cstheme="majorHAnsi"/>
          <w:color w:val="1A1A1A"/>
          <w:sz w:val="20"/>
          <w:szCs w:val="20"/>
          <w:lang w:val="tr-TR"/>
        </w:rPr>
        <w:t>27</w:t>
      </w:r>
      <w:bookmarkStart w:id="0" w:name="_GoBack"/>
      <w:bookmarkEnd w:id="0"/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02375" w14:textId="77777777" w:rsidR="00A34B8F" w:rsidRDefault="00A34B8F" w:rsidP="00377219">
      <w:pPr>
        <w:spacing w:after="0" w:line="240" w:lineRule="auto"/>
      </w:pPr>
      <w:r>
        <w:separator/>
      </w:r>
    </w:p>
  </w:endnote>
  <w:endnote w:type="continuationSeparator" w:id="0">
    <w:p w14:paraId="0BE2254C" w14:textId="77777777" w:rsidR="00A34B8F" w:rsidRDefault="00A34B8F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F1E065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">
                <v:imagedata r:id="rId5" o:title="CSD_Logos-12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">
                <v:imagedata r:id="rId6" o:title="CSD_Logos-14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">
                <v:imagedata r:id="rId7" o:title="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">
                <v:imagedata r:id="rId8" o:title="turkiye_cumhuriyeti_icisleri_bakanligi-logo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76136" w14:textId="77777777" w:rsidR="00A34B8F" w:rsidRDefault="00A34B8F" w:rsidP="00377219">
      <w:pPr>
        <w:spacing w:after="0" w:line="240" w:lineRule="auto"/>
      </w:pPr>
      <w:r>
        <w:separator/>
      </w:r>
    </w:p>
  </w:footnote>
  <w:footnote w:type="continuationSeparator" w:id="0">
    <w:p w14:paraId="1B9EC287" w14:textId="77777777" w:rsidR="00A34B8F" w:rsidRDefault="00A34B8F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B1D86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35BCC"/>
    <w:rsid w:val="00280972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3ADC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34B8F"/>
    <w:rsid w:val="00A405B7"/>
    <w:rsid w:val="00A602B8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B01C61"/>
    <w:rsid w:val="00B01F75"/>
    <w:rsid w:val="00B051C7"/>
    <w:rsid w:val="00B0656E"/>
    <w:rsid w:val="00B319C8"/>
    <w:rsid w:val="00B32698"/>
    <w:rsid w:val="00B32E5D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5C85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33FA8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5B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A62C5F5-2EA3-4BCF-945D-D73AD79A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Veli Burak ÇAYGARA</cp:lastModifiedBy>
  <cp:revision>23</cp:revision>
  <cp:lastPrinted>2015-01-29T08:38:00Z</cp:lastPrinted>
  <dcterms:created xsi:type="dcterms:W3CDTF">2018-03-20T11:30:00Z</dcterms:created>
  <dcterms:modified xsi:type="dcterms:W3CDTF">2018-07-30T12:04:00Z</dcterms:modified>
</cp:coreProperties>
</file>